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601" w:rsidRDefault="003B56F2">
      <w:pPr>
        <w:pStyle w:val="Tre"/>
        <w:spacing w:line="288" w:lineRule="auto"/>
        <w:jc w:val="center"/>
        <w:rPr>
          <w:rFonts w:ascii="Hoefler Text" w:eastAsia="Hoefler Text" w:hAnsi="Hoefler Text" w:cs="Hoefler Text"/>
          <w:sz w:val="24"/>
          <w:szCs w:val="24"/>
        </w:rPr>
      </w:pPr>
      <w:r>
        <w:rPr>
          <w:rFonts w:ascii="Hoefler Text" w:hAnsi="Hoefler Text"/>
          <w:sz w:val="24"/>
          <w:szCs w:val="24"/>
        </w:rPr>
        <w:t xml:space="preserve">POLITYKA PRYWATNOŚCI </w:t>
      </w:r>
    </w:p>
    <w:p w:rsidR="00345601" w:rsidRDefault="00345601">
      <w:pPr>
        <w:pStyle w:val="Domylne"/>
        <w:spacing w:after="264" w:line="288" w:lineRule="auto"/>
        <w:rPr>
          <w:rFonts w:ascii="Hoefler Text" w:eastAsia="Hoefler Text" w:hAnsi="Hoefler Text" w:cs="Hoefler Text"/>
          <w:sz w:val="24"/>
          <w:szCs w:val="24"/>
          <w:shd w:val="clear" w:color="auto" w:fill="FFFFFF"/>
        </w:rPr>
      </w:pP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Niniejsza polityka prywatności ma zastosowanie do wszystkich przypadk</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w kt</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rych Sklep internetowy Infinite Business Sp. z o.o. (dalej „Sklep internetowy” jest administratorem danych osobowych i przetwarza dane osobowe. Dotyczy to zar</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wno przypadk</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w kt</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rych Sklep internetowy przetwarza dane osobowe pozyskane bezpośrednio od osoby, kt</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rej dane dotyczą, jak i przypadk</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w kt</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rych dane osobowe pozyskaliśmy z innych źr</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 xml:space="preserve">deł. </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t>Sklep internetowy</w:t>
      </w:r>
      <w:r>
        <w:rPr>
          <w:rFonts w:ascii="Hoefler Text" w:hAnsi="Hoefler Text"/>
          <w:sz w:val="24"/>
          <w:szCs w:val="24"/>
          <w:shd w:val="clear" w:color="auto" w:fill="FFFFFF"/>
        </w:rPr>
        <w:t xml:space="preserve"> realizuje swoje obowiązki informacyjne w obu powyższych przypadkach, określone odpowiednio w art. 13 i art. 14 RODO zgodnie z tymi przepisami. </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Poniżej wskazujemy pełne dane Sklepu internetowego Infinite Business Sp. z o.o. z siedzibą w Lublinie jako administratora danych osobowych:</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hAnsi="Hoefler Text"/>
          <w:sz w:val="24"/>
          <w:szCs w:val="24"/>
          <w:shd w:val="clear" w:color="auto" w:fill="FFFFFF"/>
        </w:rPr>
        <w:t>Spółka Infinite Business Spółka z ograniczoną odpowiedzialnością z siedzibą w Lublinie, wpisana do rejestru przedsiębiorc</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prowadzonego przez Sąd Rejonowy Lublin-Wsch</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 xml:space="preserve">d             w Lublinie z siedzibą w Świdniku, VI Wydział Gospodarczy Krajowego Rejestru Sądowego za nr KRS0000729415, posiadająca nr NIP 7123369410 i REGON 380043911. </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lang w:val="es-ES_tradnl"/>
        </w:rPr>
        <w:t>Osob</w:t>
      </w:r>
      <w:r>
        <w:rPr>
          <w:rFonts w:ascii="Hoefler Text" w:hAnsi="Hoefler Text"/>
          <w:sz w:val="24"/>
          <w:szCs w:val="24"/>
          <w:shd w:val="clear" w:color="auto" w:fill="FFFFFF"/>
        </w:rPr>
        <w:t xml:space="preserve">ą odpowiedzialną za ochronę danych osobowych w Sklepie internetowym Infinite Business Sp. o.o. jest </w:t>
      </w:r>
      <w:r w:rsidR="002558B5">
        <w:rPr>
          <w:rFonts w:ascii="Hoefler Text" w:hAnsi="Hoefler Text"/>
          <w:sz w:val="24"/>
          <w:szCs w:val="24"/>
          <w:shd w:val="clear" w:color="auto" w:fill="FFFFFF"/>
        </w:rPr>
        <w:t xml:space="preserve">Ewa Żmijan </w:t>
      </w:r>
      <w:bookmarkStart w:id="0" w:name="_GoBack"/>
      <w:bookmarkEnd w:id="0"/>
      <w:r w:rsidR="002558B5">
        <w:rPr>
          <w:rFonts w:ascii="Hoefler Text" w:hAnsi="Hoefler Text"/>
          <w:sz w:val="24"/>
          <w:szCs w:val="24"/>
          <w:shd w:val="clear" w:color="auto" w:fill="FFFFFF"/>
        </w:rPr>
        <w:fldChar w:fldCharType="begin"/>
      </w:r>
      <w:r w:rsidR="002558B5">
        <w:rPr>
          <w:rFonts w:ascii="Hoefler Text" w:hAnsi="Hoefler Text"/>
          <w:sz w:val="24"/>
          <w:szCs w:val="24"/>
          <w:shd w:val="clear" w:color="auto" w:fill="FFFFFF"/>
        </w:rPr>
        <w:instrText xml:space="preserve"> HYPERLINK "mailto:</w:instrText>
      </w:r>
      <w:r w:rsidR="002558B5" w:rsidRPr="002558B5">
        <w:rPr>
          <w:rFonts w:ascii="Hoefler Text" w:hAnsi="Hoefler Text"/>
          <w:sz w:val="24"/>
          <w:szCs w:val="24"/>
          <w:shd w:val="clear" w:color="auto" w:fill="FFFFFF"/>
        </w:rPr>
        <w:instrText>biuro@infinitebusiness.pl</w:instrText>
      </w:r>
      <w:r w:rsidR="002558B5">
        <w:rPr>
          <w:rFonts w:ascii="Hoefler Text" w:hAnsi="Hoefler Text"/>
          <w:sz w:val="24"/>
          <w:szCs w:val="24"/>
          <w:shd w:val="clear" w:color="auto" w:fill="FFFFFF"/>
        </w:rPr>
        <w:instrText xml:space="preserve">" </w:instrText>
      </w:r>
      <w:r w:rsidR="002558B5">
        <w:rPr>
          <w:rFonts w:ascii="Hoefler Text" w:hAnsi="Hoefler Text"/>
          <w:sz w:val="24"/>
          <w:szCs w:val="24"/>
          <w:shd w:val="clear" w:color="auto" w:fill="FFFFFF"/>
        </w:rPr>
        <w:fldChar w:fldCharType="separate"/>
      </w:r>
      <w:r w:rsidR="002558B5" w:rsidRPr="00CF6F3C">
        <w:rPr>
          <w:rStyle w:val="Hipercze"/>
          <w:rFonts w:ascii="Hoefler Text" w:hAnsi="Hoefler Text"/>
          <w:sz w:val="24"/>
          <w:szCs w:val="24"/>
          <w:shd w:val="clear" w:color="auto" w:fill="FFFFFF"/>
        </w:rPr>
        <w:t>biuro@infinitebusiness.pl</w:t>
      </w:r>
      <w:r w:rsidR="002558B5">
        <w:rPr>
          <w:rFonts w:ascii="Hoefler Text" w:hAnsi="Hoefler Text"/>
          <w:sz w:val="24"/>
          <w:szCs w:val="24"/>
          <w:shd w:val="clear" w:color="auto" w:fill="FFFFFF"/>
        </w:rPr>
        <w:fldChar w:fldCharType="end"/>
      </w:r>
      <w:r w:rsidR="005A0111">
        <w:rPr>
          <w:rFonts w:ascii="Hoefler Text" w:hAnsi="Hoefler Text"/>
          <w:sz w:val="24"/>
          <w:szCs w:val="24"/>
          <w:shd w:val="clear" w:color="auto" w:fill="FFFFFF"/>
        </w:rPr>
        <w:t xml:space="preserve">, tel. 531 317 006. </w:t>
      </w:r>
    </w:p>
    <w:p w:rsidR="00345601" w:rsidRDefault="00345601">
      <w:pPr>
        <w:pStyle w:val="Domylne"/>
        <w:spacing w:after="264" w:line="288" w:lineRule="auto"/>
        <w:jc w:val="both"/>
        <w:rPr>
          <w:rFonts w:ascii="Hoefler Text" w:eastAsia="Hoefler Text" w:hAnsi="Hoefler Text" w:cs="Hoefler Text"/>
          <w:sz w:val="24"/>
          <w:szCs w:val="24"/>
          <w:shd w:val="clear" w:color="auto" w:fill="FFFFFF"/>
        </w:rPr>
      </w:pP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Osoby fizyczne odwiedzające strony internetowe Sklepu internetowego lub korzystające z usług świadczonych przez Sklep internetowy drogą elektroniczną,, mają kontrolę nad danymi osobowymi, kt</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re nam podają. Sklep ogranicza zbieranie i wykorzystywanie informacji o ich użytkownikach do niezbędnego minimum, wymaganego do świadczenia na ich rzecz usług na pożądanym poziomie, stosownie do art. 18 ustawy z dnia 18 lipca 2002 r. o świadczeniu usług drogą elektroniczną.</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Dane osobowe oznaczają informacje o zidentyfikowanej lub możliwej do zidentyfikowania osobie fizycznej. Przetwarzaniem danych osobowych jest każda czynność na danych osobowych, niezależnie od tego, czy jest dokonywana w spos</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b zautomatyzowany czy nie, np. zbieranie, przechowywanie, utrwalanie, porządkowanie, modyfikowanie, przeglądanie, wykorzystywanie, udostępnianie, ograniczanie, usuwanie lub niszczenie.</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W pewnym zakresie możemy zbierać dane osobowe automatycznie za pośrednictwem plik</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cookies znajdujących się na naszych stronach internetowych. </w:t>
      </w:r>
      <w:r w:rsidRPr="005A0111">
        <w:rPr>
          <w:rFonts w:ascii="Hoefler Text" w:hAnsi="Hoefler Text"/>
          <w:sz w:val="24"/>
          <w:szCs w:val="24"/>
          <w:shd w:val="clear" w:color="auto" w:fill="FFFFFF"/>
        </w:rPr>
        <w:t>Cookies to ma</w:t>
      </w:r>
      <w:r>
        <w:rPr>
          <w:rFonts w:ascii="Hoefler Text" w:hAnsi="Hoefler Text"/>
          <w:sz w:val="24"/>
          <w:szCs w:val="24"/>
          <w:shd w:val="clear" w:color="auto" w:fill="FFFFFF"/>
        </w:rPr>
        <w:t>łe pliki tekstowe zapisywane na komputerze użytkownika lub innym urządzeniu mobilnym, w czasie korzystania przez niego z serwis</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internetowych.</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hAnsi="Hoefler Text"/>
          <w:sz w:val="24"/>
          <w:szCs w:val="24"/>
          <w:shd w:val="clear" w:color="auto" w:fill="FFFFFF"/>
        </w:rPr>
        <w:lastRenderedPageBreak/>
        <w:t>Czas, przez jaki możemy przetwarzać dane osobowe, jest uzależniony od podstawy prawnej stanowiącej legalną przesłankę przetwarzania danych osobowych przez Sklep internetowy. Stosownie do tego informujemy, że:</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hAnsi="Hoefler Text"/>
          <w:sz w:val="24"/>
          <w:szCs w:val="24"/>
          <w:shd w:val="clear" w:color="auto" w:fill="FFFFFF"/>
        </w:rPr>
        <w:t>1) w przypadku, gdy Sklep internetowy przetwarza dane osobowe na podstawie zgody, okres przetwarzania trwa do momentu wycofania tej zgody przez użytkownika;</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hAnsi="Hoefler Text"/>
          <w:sz w:val="24"/>
          <w:szCs w:val="24"/>
          <w:shd w:val="clear" w:color="auto" w:fill="FFFFFF"/>
        </w:rPr>
        <w:t>2) w przypadku, gdy Sklep internetowy przetwarza dane osobowe na podstawie uzasadnionego interesu administratora danych, okres przetwarzania trwa do momentu ustania ww. interesu (np. okres przedawnienia roszczeń cywilnoprawnych) lub do momentu sprzeciwienia się osoby, kt</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rej dane dotyczą, dalszemu takiemu przetwarzaniu – w sytuacjach, gdy sprzeciw taki zgodnie z przepisami prawa przysługuje;</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hAnsi="Hoefler Text"/>
          <w:sz w:val="24"/>
          <w:szCs w:val="24"/>
          <w:shd w:val="clear" w:color="auto" w:fill="FFFFFF"/>
        </w:rPr>
        <w:t>3) przypadku, gdy Sklep internetowy przetwarza dane osobowe, ponieważ jest to konieczne z uwagi na obowiązujące przepisy prawa, okresy przetwarzania danych w tym celu określają te przepisy;</w:t>
      </w: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hAnsi="Hoefler Text"/>
          <w:sz w:val="24"/>
          <w:szCs w:val="24"/>
          <w:shd w:val="clear" w:color="auto" w:fill="FFFFFF"/>
        </w:rPr>
        <w:t>4) w przypadku braku konkretnych wymog</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prawnych lub umownych, podstawowy okres przechowywania danych w przypadku zapis</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i innej dokumentacji dowodowej sporządzonej w trakcie wykonywania umowy maksymalnie 10 lat.</w:t>
      </w:r>
    </w:p>
    <w:p w:rsidR="00345601" w:rsidRDefault="00345601">
      <w:pPr>
        <w:pStyle w:val="Domylne"/>
        <w:spacing w:after="264" w:line="288" w:lineRule="auto"/>
        <w:jc w:val="both"/>
        <w:rPr>
          <w:rFonts w:ascii="Hoefler Text" w:eastAsia="Hoefler Text" w:hAnsi="Hoefler Text" w:cs="Hoefler Text"/>
          <w:sz w:val="24"/>
          <w:szCs w:val="24"/>
          <w:shd w:val="clear" w:color="auto" w:fill="FFFFFF"/>
        </w:rPr>
      </w:pP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Przekazujemy dane osobowe innym wyłącznie gdy zezwalają nam na to przepisy prawa.</w:t>
      </w:r>
    </w:p>
    <w:p w:rsidR="00345601" w:rsidRDefault="00345601">
      <w:pPr>
        <w:pStyle w:val="Domylne"/>
        <w:spacing w:after="264" w:line="288" w:lineRule="auto"/>
        <w:jc w:val="both"/>
        <w:rPr>
          <w:rFonts w:ascii="Hoefler Text" w:eastAsia="Hoefler Text" w:hAnsi="Hoefler Text" w:cs="Hoefler Text"/>
          <w:sz w:val="24"/>
          <w:szCs w:val="24"/>
          <w:shd w:val="clear" w:color="auto" w:fill="FFFFFF"/>
        </w:rPr>
      </w:pP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Osoby fizyczne mają prawo dostępu do danych, kt</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re przechowujemy jako administrator danych.</w:t>
      </w:r>
    </w:p>
    <w:p w:rsidR="00345601" w:rsidRDefault="00345601">
      <w:pPr>
        <w:pStyle w:val="Domylne"/>
        <w:spacing w:after="264" w:line="288" w:lineRule="auto"/>
        <w:jc w:val="both"/>
        <w:rPr>
          <w:rFonts w:ascii="Hoefler Text" w:eastAsia="Hoefler Text" w:hAnsi="Hoefler Text" w:cs="Hoefler Text"/>
          <w:sz w:val="24"/>
          <w:szCs w:val="24"/>
          <w:shd w:val="clear" w:color="auto" w:fill="FFFFFF"/>
        </w:rPr>
      </w:pP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Zmiany, w tym zaktualizowana swoich danych osobowych, kt</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re przetwarza WKP można dokonać poprzez wysłanie maila na adres e-mai</w:t>
      </w:r>
      <w:r w:rsidR="005A0111">
        <w:rPr>
          <w:rFonts w:ascii="Hoefler Text" w:hAnsi="Hoefler Text"/>
          <w:sz w:val="24"/>
          <w:szCs w:val="24"/>
          <w:shd w:val="clear" w:color="auto" w:fill="FFFFFF"/>
        </w:rPr>
        <w:t>l: biuro@infinitebusiness.pl</w:t>
      </w:r>
    </w:p>
    <w:p w:rsidR="00345601" w:rsidRDefault="00345601">
      <w:pPr>
        <w:pStyle w:val="Domylne"/>
        <w:spacing w:after="264" w:line="288" w:lineRule="auto"/>
        <w:jc w:val="both"/>
        <w:rPr>
          <w:rFonts w:ascii="Hoefler Text" w:eastAsia="Hoefler Text" w:hAnsi="Hoefler Text" w:cs="Hoefler Text"/>
          <w:sz w:val="24"/>
          <w:szCs w:val="24"/>
          <w:shd w:val="clear" w:color="auto" w:fill="FFFFFF"/>
        </w:rPr>
      </w:pPr>
    </w:p>
    <w:p w:rsidR="00345601" w:rsidRDefault="003B56F2">
      <w:pPr>
        <w:pStyle w:val="Domylne"/>
        <w:spacing w:after="264" w:line="288" w:lineRule="auto"/>
        <w:jc w:val="both"/>
        <w:rPr>
          <w:rFonts w:ascii="Hoefler Text" w:eastAsia="Hoefler Text" w:hAnsi="Hoefler Text" w:cs="Hoefler Text"/>
          <w:sz w:val="24"/>
          <w:szCs w:val="24"/>
          <w:shd w:val="clear" w:color="auto" w:fill="FFFFFF"/>
        </w:rPr>
      </w:pPr>
      <w:r>
        <w:rPr>
          <w:rFonts w:ascii="Hoefler Text" w:eastAsia="Hoefler Text" w:hAnsi="Hoefler Text" w:cs="Hoefler Text"/>
          <w:sz w:val="24"/>
          <w:szCs w:val="24"/>
          <w:shd w:val="clear" w:color="auto" w:fill="FFFFFF"/>
        </w:rPr>
        <w:tab/>
      </w:r>
      <w:r>
        <w:rPr>
          <w:rFonts w:ascii="Hoefler Text" w:hAnsi="Hoefler Text"/>
          <w:sz w:val="24"/>
          <w:szCs w:val="24"/>
          <w:shd w:val="clear" w:color="auto" w:fill="FFFFFF"/>
        </w:rPr>
        <w:t>W przypadku przetwarzania danych osobowych na podstawie zgody, osoby fizyczne mają prawo w dowolnej chwili wycofać tę zgodę.</w:t>
      </w:r>
    </w:p>
    <w:p w:rsidR="00345601" w:rsidRDefault="00345601">
      <w:pPr>
        <w:pStyle w:val="Domylne"/>
        <w:spacing w:after="264" w:line="288" w:lineRule="auto"/>
        <w:jc w:val="both"/>
        <w:rPr>
          <w:rFonts w:ascii="Hoefler Text" w:eastAsia="Hoefler Text" w:hAnsi="Hoefler Text" w:cs="Hoefler Text"/>
          <w:sz w:val="24"/>
          <w:szCs w:val="24"/>
          <w:shd w:val="clear" w:color="auto" w:fill="FFFFFF"/>
        </w:rPr>
      </w:pPr>
    </w:p>
    <w:p w:rsidR="00345601" w:rsidRDefault="003B56F2">
      <w:pPr>
        <w:pStyle w:val="Domylne"/>
        <w:spacing w:after="264" w:line="288" w:lineRule="auto"/>
        <w:jc w:val="both"/>
      </w:pPr>
      <w:r>
        <w:rPr>
          <w:rFonts w:ascii="Hoefler Text" w:eastAsia="Hoefler Text" w:hAnsi="Hoefler Text" w:cs="Hoefler Text"/>
          <w:sz w:val="24"/>
          <w:szCs w:val="24"/>
          <w:shd w:val="clear" w:color="auto" w:fill="FFFFFF"/>
        </w:rPr>
        <w:tab/>
        <w:t>Polityka prywatno</w:t>
      </w:r>
      <w:r>
        <w:rPr>
          <w:rFonts w:ascii="Hoefler Text" w:hAnsi="Hoefler Text"/>
          <w:sz w:val="24"/>
          <w:szCs w:val="24"/>
          <w:shd w:val="clear" w:color="auto" w:fill="FFFFFF"/>
        </w:rPr>
        <w:t>ści Sklepu internetowego oparta jest o treść przepis</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w o ochronie danych osobowych, w tym rozporządzenia Parlamentu Europejskiego i Rady (UE) 2016/679 z dnia 27.04.2016r. w sprawie ochrony os</w:t>
      </w:r>
      <w:r>
        <w:rPr>
          <w:rFonts w:ascii="Hoefler Text" w:hAnsi="Hoefler Text"/>
          <w:sz w:val="24"/>
          <w:szCs w:val="24"/>
          <w:shd w:val="clear" w:color="auto" w:fill="FFFFFF"/>
          <w:lang w:val="es-ES_tradnl"/>
        </w:rPr>
        <w:t>ó</w:t>
      </w:r>
      <w:r>
        <w:rPr>
          <w:rFonts w:ascii="Hoefler Text" w:hAnsi="Hoefler Text"/>
          <w:sz w:val="24"/>
          <w:szCs w:val="24"/>
          <w:shd w:val="clear" w:color="auto" w:fill="FFFFFF"/>
        </w:rPr>
        <w:t xml:space="preserve">b fizycznych w związku z przetwarzaniem danych </w:t>
      </w:r>
      <w:r>
        <w:rPr>
          <w:rFonts w:ascii="Hoefler Text" w:hAnsi="Hoefler Text"/>
          <w:sz w:val="24"/>
          <w:szCs w:val="24"/>
          <w:shd w:val="clear" w:color="auto" w:fill="FFFFFF"/>
        </w:rPr>
        <w:lastRenderedPageBreak/>
        <w:t>osobowych i w sprawie swobodnego przepływu takich danych oraz uchylenia dyrektywy 95/46/WE („</w:t>
      </w:r>
      <w:r>
        <w:rPr>
          <w:rFonts w:ascii="Hoefler Text" w:hAnsi="Hoefler Text"/>
          <w:sz w:val="24"/>
          <w:szCs w:val="24"/>
          <w:shd w:val="clear" w:color="auto" w:fill="FFFFFF"/>
          <w:lang w:val="es-ES_tradnl"/>
        </w:rPr>
        <w:t>RODO</w:t>
      </w:r>
      <w:r>
        <w:rPr>
          <w:rFonts w:ascii="Hoefler Text" w:hAnsi="Hoefler Text"/>
          <w:sz w:val="24"/>
          <w:szCs w:val="24"/>
          <w:shd w:val="clear" w:color="auto" w:fill="FFFFFF"/>
        </w:rPr>
        <w:t>”).</w:t>
      </w:r>
    </w:p>
    <w:sectPr w:rsidR="00345601">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90A" w:rsidRDefault="005D790A">
      <w:r>
        <w:separator/>
      </w:r>
    </w:p>
  </w:endnote>
  <w:endnote w:type="continuationSeparator" w:id="0">
    <w:p w:rsidR="005D790A" w:rsidRDefault="005D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oefler Tex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601" w:rsidRDefault="003456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90A" w:rsidRDefault="005D790A">
      <w:r>
        <w:separator/>
      </w:r>
    </w:p>
  </w:footnote>
  <w:footnote w:type="continuationSeparator" w:id="0">
    <w:p w:rsidR="005D790A" w:rsidRDefault="005D7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601" w:rsidRDefault="003456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01"/>
    <w:rsid w:val="002558B5"/>
    <w:rsid w:val="00345601"/>
    <w:rsid w:val="003B56F2"/>
    <w:rsid w:val="005A0111"/>
    <w:rsid w:val="005D7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27F6"/>
  <w15:docId w15:val="{8045416D-BEAE-44C6-B015-7AD0629E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re">
    <w:name w:val="Treść"/>
    <w:rPr>
      <w:rFonts w:ascii="Helvetica Neue" w:hAnsi="Helvetica Neue" w:cs="Arial Unicode MS"/>
      <w:color w:val="000000"/>
      <w:sz w:val="22"/>
      <w:szCs w:val="22"/>
    </w:rPr>
  </w:style>
  <w:style w:type="paragraph" w:customStyle="1" w:styleId="Domylne">
    <w:name w:val="Domyślne"/>
    <w:rPr>
      <w:rFonts w:ascii="Helvetica Neue" w:eastAsia="Helvetica Neue" w:hAnsi="Helvetica Neue" w:cs="Helvetica Neue"/>
      <w:color w:val="000000"/>
      <w:sz w:val="22"/>
      <w:szCs w:val="22"/>
    </w:rPr>
  </w:style>
  <w:style w:type="character" w:styleId="Nierozpoznanawzmianka">
    <w:name w:val="Unresolved Mention"/>
    <w:basedOn w:val="Domylnaczcionkaakapitu"/>
    <w:uiPriority w:val="99"/>
    <w:semiHidden/>
    <w:unhideWhenUsed/>
    <w:rsid w:val="005A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3838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Żmijan</dc:creator>
  <cp:lastModifiedBy>Ewa Żmijan</cp:lastModifiedBy>
  <cp:revision>3</cp:revision>
  <dcterms:created xsi:type="dcterms:W3CDTF">2019-04-15T14:55:00Z</dcterms:created>
  <dcterms:modified xsi:type="dcterms:W3CDTF">2019-04-15T15:00:00Z</dcterms:modified>
</cp:coreProperties>
</file>